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4B" w:rsidRPr="00762AE4" w:rsidRDefault="004A0F05" w:rsidP="00EF1976">
      <w:pPr>
        <w:jc w:val="both"/>
        <w:rPr>
          <w:b/>
        </w:rPr>
      </w:pPr>
      <w:r w:rsidRPr="00762AE4">
        <w:rPr>
          <w:b/>
        </w:rPr>
        <w:t>CERTIFICADO DE SEGURO</w:t>
      </w:r>
      <w:r w:rsidR="009A5EC8" w:rsidRPr="00762AE4">
        <w:rPr>
          <w:b/>
        </w:rPr>
        <w:t xml:space="preserve"> COLECTIVO</w:t>
      </w:r>
      <w:r w:rsidRPr="00762AE4">
        <w:rPr>
          <w:b/>
        </w:rPr>
        <w:t xml:space="preserve"> DE ACCIDENTES PARA FESTEJOS TAURINOS POPULARES</w:t>
      </w:r>
    </w:p>
    <w:p w:rsidR="006F6B5C" w:rsidRPr="00762AE4" w:rsidRDefault="006F6B5C" w:rsidP="00EF1976">
      <w:pPr>
        <w:jc w:val="both"/>
        <w:rPr>
          <w:rFonts w:cs="Arial"/>
          <w:sz w:val="18"/>
          <w:szCs w:val="18"/>
        </w:rPr>
      </w:pPr>
      <w:r w:rsidRPr="00762AE4">
        <w:rPr>
          <w:rFonts w:cs="Arial"/>
          <w:sz w:val="18"/>
          <w:szCs w:val="18"/>
        </w:rPr>
        <w:t xml:space="preserve">D. </w:t>
      </w:r>
      <w:r w:rsidRPr="00762AE4">
        <w:rPr>
          <w:rFonts w:cs="Arial"/>
          <w:i/>
          <w:sz w:val="18"/>
          <w:szCs w:val="18"/>
        </w:rPr>
        <w:t xml:space="preserve">(nombre </w:t>
      </w:r>
      <w:proofErr w:type="gramStart"/>
      <w:r w:rsidR="00EF1976" w:rsidRPr="00762AE4">
        <w:rPr>
          <w:rFonts w:cs="Arial"/>
          <w:i/>
          <w:sz w:val="18"/>
          <w:szCs w:val="18"/>
        </w:rPr>
        <w:t>apellidos</w:t>
      </w:r>
      <w:r w:rsidR="00EF1976" w:rsidRPr="00762AE4">
        <w:rPr>
          <w:rFonts w:cs="Arial"/>
          <w:sz w:val="18"/>
          <w:szCs w:val="18"/>
        </w:rPr>
        <w:t xml:space="preserve">)  </w:t>
      </w:r>
      <w:r w:rsidRPr="00762AE4">
        <w:rPr>
          <w:rFonts w:cs="Arial"/>
          <w:sz w:val="18"/>
          <w:szCs w:val="18"/>
        </w:rPr>
        <w:t xml:space="preserve"> </w:t>
      </w:r>
      <w:proofErr w:type="gramEnd"/>
      <w:r w:rsidRPr="00762AE4">
        <w:rPr>
          <w:rFonts w:cs="Arial"/>
          <w:sz w:val="18"/>
          <w:szCs w:val="18"/>
        </w:rPr>
        <w:t xml:space="preserve">                                                            , con DNI (……………….), actuando en nombre y representación de (</w:t>
      </w:r>
      <w:r w:rsidRPr="00762AE4">
        <w:rPr>
          <w:rFonts w:cs="Arial"/>
          <w:i/>
          <w:sz w:val="18"/>
          <w:szCs w:val="18"/>
        </w:rPr>
        <w:t>nombre de la Compañía Aseguradora</w:t>
      </w:r>
      <w:r w:rsidRPr="00762AE4">
        <w:rPr>
          <w:rFonts w:cs="Arial"/>
          <w:sz w:val="18"/>
          <w:szCs w:val="18"/>
        </w:rPr>
        <w:t>)</w:t>
      </w:r>
    </w:p>
    <w:p w:rsidR="006F6B5C" w:rsidRPr="00762AE4" w:rsidRDefault="006F6B5C" w:rsidP="00EF1976">
      <w:pPr>
        <w:jc w:val="both"/>
        <w:rPr>
          <w:rFonts w:cs="Arial"/>
          <w:sz w:val="18"/>
          <w:szCs w:val="18"/>
        </w:rPr>
      </w:pPr>
      <w:r w:rsidRPr="00762AE4">
        <w:rPr>
          <w:rFonts w:cs="Arial"/>
          <w:sz w:val="18"/>
          <w:szCs w:val="18"/>
        </w:rPr>
        <w:t xml:space="preserve">CERTIFICA: </w:t>
      </w:r>
    </w:p>
    <w:p w:rsidR="006F6B5C" w:rsidRPr="002D0F99" w:rsidRDefault="006F6B5C" w:rsidP="00EF1976">
      <w:pPr>
        <w:jc w:val="both"/>
        <w:rPr>
          <w:rFonts w:ascii="Arial" w:hAnsi="Arial" w:cs="Arial"/>
          <w:sz w:val="18"/>
          <w:szCs w:val="18"/>
        </w:rPr>
      </w:pPr>
      <w:r w:rsidRPr="00762AE4">
        <w:rPr>
          <w:rFonts w:cs="Arial"/>
          <w:sz w:val="18"/>
          <w:szCs w:val="18"/>
        </w:rPr>
        <w:t>Que los festejos taurinos populares que se van a celebrar, según se relacionan a continuación, en la localidad de..…………..………, provincia de ……………………….….., organizados por  (</w:t>
      </w:r>
      <w:r w:rsidRPr="00762AE4">
        <w:rPr>
          <w:rFonts w:cs="Arial"/>
          <w:i/>
          <w:sz w:val="18"/>
          <w:szCs w:val="18"/>
        </w:rPr>
        <w:t>nombre del Ayuntamiento o de persona física o jurídica que los organice</w:t>
      </w:r>
      <w:r w:rsidRPr="00762AE4">
        <w:rPr>
          <w:rFonts w:cs="Arial"/>
          <w:sz w:val="18"/>
          <w:szCs w:val="18"/>
        </w:rPr>
        <w:t>), están asegurados en la entidad (</w:t>
      </w:r>
      <w:r w:rsidRPr="00762AE4">
        <w:rPr>
          <w:rFonts w:cs="Arial"/>
          <w:i/>
          <w:sz w:val="18"/>
          <w:szCs w:val="18"/>
        </w:rPr>
        <w:t>nombre de la Compañía Aseguradora</w:t>
      </w:r>
      <w:r w:rsidRPr="00762AE4">
        <w:rPr>
          <w:rFonts w:cs="Arial"/>
          <w:sz w:val="18"/>
          <w:szCs w:val="18"/>
        </w:rPr>
        <w:t xml:space="preserve">), de acuerdo con lo establecido en el </w:t>
      </w:r>
      <w:r w:rsidR="00EF1976" w:rsidRPr="00762AE4">
        <w:rPr>
          <w:rFonts w:cs="Arial"/>
          <w:sz w:val="18"/>
          <w:szCs w:val="18"/>
        </w:rPr>
        <w:t>artículo 7.3,.m</w:t>
      </w:r>
      <w:r w:rsidRPr="00762AE4">
        <w:rPr>
          <w:rFonts w:cs="Arial"/>
          <w:sz w:val="18"/>
          <w:szCs w:val="18"/>
        </w:rPr>
        <w:t xml:space="preserve">) del Decreto 226/2201, de 18 de septiembre, del Gobierno de Aragón, por el que se aprueba el Reglamento  de los Festejos Taurinos Populares, </w:t>
      </w:r>
      <w:r w:rsidR="00EF1976" w:rsidRPr="00762AE4">
        <w:rPr>
          <w:rFonts w:cs="Arial"/>
          <w:sz w:val="18"/>
          <w:szCs w:val="18"/>
        </w:rPr>
        <w:t xml:space="preserve">según redacción </w:t>
      </w:r>
      <w:r w:rsidR="00EF1976" w:rsidRPr="00A8257D">
        <w:rPr>
          <w:rFonts w:cs="Arial"/>
          <w:sz w:val="18"/>
          <w:szCs w:val="18"/>
        </w:rPr>
        <w:t xml:space="preserve">dada </w:t>
      </w:r>
      <w:r w:rsidR="00203509" w:rsidRPr="00A8257D">
        <w:rPr>
          <w:rFonts w:cs="Arial"/>
          <w:sz w:val="18"/>
          <w:szCs w:val="18"/>
        </w:rPr>
        <w:t xml:space="preserve">por el </w:t>
      </w:r>
      <w:bookmarkStart w:id="0" w:name="_GoBack"/>
      <w:r w:rsidR="00203509" w:rsidRPr="00A8257D">
        <w:rPr>
          <w:rFonts w:cs="Arial"/>
          <w:sz w:val="18"/>
          <w:szCs w:val="18"/>
        </w:rPr>
        <w:t>Decreto 71</w:t>
      </w:r>
      <w:r w:rsidR="00EF1976" w:rsidRPr="00A8257D">
        <w:rPr>
          <w:rFonts w:cs="Arial"/>
          <w:sz w:val="18"/>
          <w:szCs w:val="18"/>
        </w:rPr>
        <w:t>/2023, de 17 de mayo,</w:t>
      </w:r>
      <w:r w:rsidR="002D0F99" w:rsidRPr="00A8257D">
        <w:rPr>
          <w:rFonts w:cs="Arial"/>
          <w:sz w:val="18"/>
          <w:szCs w:val="18"/>
        </w:rPr>
        <w:t xml:space="preserve"> </w:t>
      </w:r>
      <w:r w:rsidR="00203509" w:rsidRPr="00A8257D">
        <w:rPr>
          <w:rFonts w:cs="Arial"/>
          <w:sz w:val="18"/>
          <w:szCs w:val="18"/>
        </w:rPr>
        <w:t xml:space="preserve"> </w:t>
      </w:r>
      <w:r w:rsidR="002D0F99" w:rsidRPr="00A8257D">
        <w:rPr>
          <w:rFonts w:ascii="Calibri" w:hAnsi="Calibri" w:cs="Calibri"/>
          <w:sz w:val="18"/>
          <w:szCs w:val="18"/>
        </w:rPr>
        <w:t>por</w:t>
      </w:r>
      <w:r w:rsidR="002D0F99" w:rsidRPr="002D0F99">
        <w:rPr>
          <w:rFonts w:ascii="Calibri" w:hAnsi="Calibri" w:cs="Calibri"/>
          <w:sz w:val="18"/>
          <w:szCs w:val="18"/>
        </w:rPr>
        <w:t xml:space="preserve"> el que se modifica el Reglamento de Festejos taurinos populares, aprobado por el Decreto </w:t>
      </w:r>
      <w:r w:rsidR="002D0F99" w:rsidRPr="002D0F99">
        <w:rPr>
          <w:rFonts w:ascii="Calibri" w:hAnsi="Calibri" w:cs="Calibri"/>
          <w:iCs/>
          <w:sz w:val="18"/>
          <w:szCs w:val="18"/>
        </w:rPr>
        <w:t xml:space="preserve">226/2001, de 18 de septiembre, </w:t>
      </w:r>
      <w:r w:rsidR="002D0F99" w:rsidRPr="002D0F99">
        <w:rPr>
          <w:rFonts w:ascii="Calibri" w:hAnsi="Calibri" w:cs="Calibri"/>
          <w:sz w:val="18"/>
          <w:szCs w:val="18"/>
        </w:rPr>
        <w:t xml:space="preserve">el Reglamento </w:t>
      </w:r>
      <w:r w:rsidR="002D0F99" w:rsidRPr="002D0F99">
        <w:rPr>
          <w:rFonts w:ascii="Calibri" w:hAnsi="Calibri" w:cs="Calibri"/>
          <w:iCs/>
          <w:sz w:val="18"/>
          <w:szCs w:val="18"/>
        </w:rPr>
        <w:t>por el que se regula la autorización y funcionamiento de las plazas de toros portátiles</w:t>
      </w:r>
      <w:r w:rsidR="002D0F99" w:rsidRPr="002D0F99">
        <w:rPr>
          <w:rFonts w:ascii="Calibri" w:hAnsi="Calibri" w:cs="Calibri"/>
          <w:sz w:val="18"/>
          <w:szCs w:val="18"/>
        </w:rPr>
        <w:t xml:space="preserve">, aprobado por el </w:t>
      </w:r>
      <w:r w:rsidR="002D0F99" w:rsidRPr="002D0F99">
        <w:rPr>
          <w:rFonts w:ascii="Calibri" w:hAnsi="Calibri" w:cs="Calibri"/>
          <w:iCs/>
          <w:sz w:val="18"/>
          <w:szCs w:val="18"/>
        </w:rPr>
        <w:t xml:space="preserve">Decreto 15/2003, de 28 de enero, </w:t>
      </w:r>
      <w:r w:rsidR="002D0F99" w:rsidRPr="002D0F99">
        <w:rPr>
          <w:rFonts w:ascii="Calibri" w:hAnsi="Calibri" w:cs="Calibri"/>
          <w:sz w:val="18"/>
          <w:szCs w:val="18"/>
        </w:rPr>
        <w:t xml:space="preserve">y el Reglamento de Escuelas taurinas de Aragón, aprobado por el </w:t>
      </w:r>
      <w:r w:rsidR="002D0F99" w:rsidRPr="002D0F99">
        <w:rPr>
          <w:rFonts w:ascii="Calibri" w:hAnsi="Calibri" w:cs="Calibri"/>
          <w:iCs/>
          <w:sz w:val="18"/>
          <w:szCs w:val="18"/>
        </w:rPr>
        <w:t xml:space="preserve">Decreto 16/2003, de 28 de enero, </w:t>
      </w:r>
      <w:r w:rsidR="002D0F99" w:rsidRPr="002D0F99">
        <w:rPr>
          <w:rFonts w:ascii="Calibri" w:hAnsi="Calibri" w:cs="Calibri"/>
          <w:sz w:val="18"/>
          <w:szCs w:val="18"/>
        </w:rPr>
        <w:t xml:space="preserve">el Reglamento de Espectáculos taurinos, aprobado por </w:t>
      </w:r>
      <w:r w:rsidR="002D0F99" w:rsidRPr="002D0F99">
        <w:rPr>
          <w:rFonts w:ascii="Calibri" w:hAnsi="Calibri" w:cs="Calibri"/>
          <w:iCs/>
          <w:sz w:val="18"/>
          <w:szCs w:val="18"/>
        </w:rPr>
        <w:t>Decreto 223/2004, de 19 de octubre</w:t>
      </w:r>
      <w:bookmarkEnd w:id="0"/>
      <w:r w:rsidR="002D0F99" w:rsidRPr="002D0F99">
        <w:rPr>
          <w:rFonts w:ascii="Calibri" w:hAnsi="Calibri" w:cs="Calibri"/>
          <w:iCs/>
          <w:sz w:val="18"/>
          <w:szCs w:val="18"/>
        </w:rPr>
        <w:t>,</w:t>
      </w:r>
      <w:r w:rsidR="00EF1976" w:rsidRPr="002D0F99">
        <w:rPr>
          <w:rFonts w:ascii="Calibri" w:hAnsi="Calibri" w:cs="Calibri"/>
          <w:sz w:val="18"/>
          <w:szCs w:val="18"/>
        </w:rPr>
        <w:t xml:space="preserve"> </w:t>
      </w:r>
      <w:r w:rsidRPr="002D0F99">
        <w:rPr>
          <w:rFonts w:ascii="Calibri" w:hAnsi="Calibri" w:cs="Calibri"/>
          <w:sz w:val="18"/>
          <w:szCs w:val="18"/>
        </w:rPr>
        <w:t>póliza nº………..………….., con una vigencia de (fecha de inicio)</w:t>
      </w:r>
      <w:r w:rsidRPr="002D0F99">
        <w:rPr>
          <w:rFonts w:cs="Arial"/>
          <w:sz w:val="18"/>
          <w:szCs w:val="18"/>
        </w:rPr>
        <w:t xml:space="preserve"> hasta (fecha fin de contrato), para el riesgo de accidentes.</w:t>
      </w:r>
    </w:p>
    <w:p w:rsidR="006F6B5C" w:rsidRPr="00762AE4" w:rsidRDefault="006F6B5C" w:rsidP="00EF1976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6F6B5C" w:rsidRPr="00762AE4" w:rsidRDefault="006F6B5C" w:rsidP="00EF1976">
      <w:pPr>
        <w:spacing w:after="0" w:line="240" w:lineRule="auto"/>
        <w:jc w:val="both"/>
        <w:rPr>
          <w:rFonts w:cs="Arial"/>
          <w:sz w:val="18"/>
          <w:szCs w:val="18"/>
        </w:rPr>
      </w:pPr>
      <w:r w:rsidRPr="00762AE4">
        <w:rPr>
          <w:rFonts w:cs="Arial"/>
          <w:sz w:val="18"/>
          <w:szCs w:val="18"/>
        </w:rPr>
        <w:t xml:space="preserve">Garantías y Capitales </w:t>
      </w:r>
    </w:p>
    <w:p w:rsidR="006F6B5C" w:rsidRPr="00762AE4" w:rsidRDefault="006F6B5C" w:rsidP="00EF1976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6F6B5C" w:rsidRPr="00762AE4" w:rsidRDefault="006F6B5C" w:rsidP="00EF1976">
      <w:pPr>
        <w:spacing w:after="0" w:line="240" w:lineRule="auto"/>
        <w:jc w:val="both"/>
        <w:rPr>
          <w:rFonts w:cs="Arial"/>
          <w:sz w:val="18"/>
          <w:szCs w:val="18"/>
        </w:rPr>
      </w:pPr>
      <w:r w:rsidRPr="00762AE4">
        <w:rPr>
          <w:rFonts w:cs="Arial"/>
          <w:sz w:val="18"/>
          <w:szCs w:val="18"/>
        </w:rPr>
        <w:t>Fallecimiento accidental</w:t>
      </w:r>
      <w:r w:rsidRPr="00762AE4">
        <w:rPr>
          <w:rFonts w:cs="Arial"/>
          <w:sz w:val="18"/>
          <w:szCs w:val="18"/>
        </w:rPr>
        <w:tab/>
      </w:r>
      <w:r w:rsidR="006C0D4E" w:rsidRPr="00762AE4">
        <w:rPr>
          <w:rFonts w:cs="Arial"/>
          <w:sz w:val="18"/>
          <w:szCs w:val="18"/>
        </w:rPr>
        <w:t xml:space="preserve">                  </w:t>
      </w:r>
      <w:r w:rsidR="00005900" w:rsidRPr="00762AE4">
        <w:rPr>
          <w:rFonts w:cs="Arial"/>
          <w:sz w:val="18"/>
          <w:szCs w:val="18"/>
        </w:rPr>
        <w:t>90.000,00</w:t>
      </w:r>
      <w:r w:rsidRPr="00762AE4">
        <w:rPr>
          <w:rFonts w:cs="Arial"/>
          <w:sz w:val="18"/>
          <w:szCs w:val="18"/>
        </w:rPr>
        <w:t xml:space="preserve"> euros</w:t>
      </w:r>
    </w:p>
    <w:p w:rsidR="006F6B5C" w:rsidRPr="00762AE4" w:rsidRDefault="006F6B5C" w:rsidP="00EF1976">
      <w:pPr>
        <w:spacing w:after="0" w:line="240" w:lineRule="auto"/>
        <w:jc w:val="both"/>
        <w:rPr>
          <w:rFonts w:cs="Arial"/>
          <w:sz w:val="18"/>
          <w:szCs w:val="18"/>
        </w:rPr>
      </w:pPr>
      <w:r w:rsidRPr="00762AE4">
        <w:rPr>
          <w:rFonts w:cs="Arial"/>
          <w:sz w:val="18"/>
          <w:szCs w:val="18"/>
        </w:rPr>
        <w:t>Invalidez</w:t>
      </w:r>
      <w:r w:rsidRPr="00762AE4">
        <w:rPr>
          <w:rFonts w:cs="Arial"/>
          <w:sz w:val="18"/>
          <w:szCs w:val="18"/>
        </w:rPr>
        <w:tab/>
      </w:r>
      <w:r w:rsidR="006C0D4E" w:rsidRPr="00762AE4">
        <w:rPr>
          <w:rFonts w:cs="Arial"/>
          <w:sz w:val="18"/>
          <w:szCs w:val="18"/>
        </w:rPr>
        <w:t>permanente</w:t>
      </w:r>
      <w:r w:rsidR="00005900" w:rsidRPr="00762AE4">
        <w:rPr>
          <w:rFonts w:cs="Arial"/>
          <w:sz w:val="18"/>
          <w:szCs w:val="18"/>
        </w:rPr>
        <w:tab/>
      </w:r>
      <w:r w:rsidR="00005900" w:rsidRPr="00762AE4">
        <w:rPr>
          <w:rFonts w:cs="Arial"/>
          <w:sz w:val="18"/>
          <w:szCs w:val="18"/>
        </w:rPr>
        <w:tab/>
        <w:t>90.000,</w:t>
      </w:r>
      <w:proofErr w:type="gramStart"/>
      <w:r w:rsidR="00005900" w:rsidRPr="00762AE4">
        <w:rPr>
          <w:rFonts w:cs="Arial"/>
          <w:sz w:val="18"/>
          <w:szCs w:val="18"/>
        </w:rPr>
        <w:t>00</w:t>
      </w:r>
      <w:r w:rsidR="00EF1976" w:rsidRPr="00762AE4">
        <w:rPr>
          <w:rFonts w:cs="Arial"/>
          <w:sz w:val="18"/>
          <w:szCs w:val="18"/>
        </w:rPr>
        <w:t xml:space="preserve">  </w:t>
      </w:r>
      <w:r w:rsidRPr="00762AE4">
        <w:rPr>
          <w:rFonts w:cs="Arial"/>
          <w:sz w:val="18"/>
          <w:szCs w:val="18"/>
        </w:rPr>
        <w:t>euros</w:t>
      </w:r>
      <w:proofErr w:type="gramEnd"/>
    </w:p>
    <w:p w:rsidR="006F6B5C" w:rsidRPr="00762AE4" w:rsidRDefault="006F6B5C" w:rsidP="00EF1976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6F6B5C" w:rsidRPr="00762AE4" w:rsidRDefault="006F6B5C" w:rsidP="00EF1976">
      <w:pPr>
        <w:spacing w:after="0" w:line="240" w:lineRule="auto"/>
        <w:jc w:val="both"/>
        <w:rPr>
          <w:rFonts w:cs="Arial"/>
          <w:sz w:val="18"/>
          <w:szCs w:val="18"/>
        </w:rPr>
      </w:pPr>
      <w:r w:rsidRPr="00762AE4">
        <w:rPr>
          <w:rFonts w:cs="Arial"/>
          <w:sz w:val="18"/>
          <w:szCs w:val="18"/>
        </w:rPr>
        <w:t>Relación de Festejos:</w:t>
      </w:r>
    </w:p>
    <w:p w:rsidR="006F6B5C" w:rsidRPr="00762AE4" w:rsidRDefault="006F6B5C" w:rsidP="00EF1976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6F6B5C" w:rsidRPr="00762AE4" w:rsidRDefault="006F6B5C" w:rsidP="00EF1976">
      <w:pPr>
        <w:spacing w:after="0" w:line="240" w:lineRule="auto"/>
        <w:jc w:val="both"/>
        <w:rPr>
          <w:rFonts w:cs="Arial"/>
          <w:sz w:val="18"/>
          <w:szCs w:val="18"/>
        </w:rPr>
      </w:pPr>
      <w:r w:rsidRPr="00762AE4">
        <w:rPr>
          <w:rFonts w:cs="Arial"/>
          <w:sz w:val="18"/>
          <w:szCs w:val="18"/>
        </w:rPr>
        <w:t>(</w:t>
      </w:r>
      <w:r w:rsidRPr="00762AE4">
        <w:rPr>
          <w:rFonts w:cs="Arial"/>
          <w:i/>
          <w:sz w:val="18"/>
          <w:szCs w:val="18"/>
        </w:rPr>
        <w:t>Día, hora y modalidad de festejo taurino popular</w:t>
      </w:r>
      <w:r w:rsidRPr="00762AE4">
        <w:rPr>
          <w:rFonts w:cs="Arial"/>
          <w:sz w:val="18"/>
          <w:szCs w:val="18"/>
        </w:rPr>
        <w:t>)</w:t>
      </w:r>
    </w:p>
    <w:p w:rsidR="006F6B5C" w:rsidRPr="00762AE4" w:rsidRDefault="006F6B5C" w:rsidP="00EF1976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6F6B5C" w:rsidRPr="00762AE4" w:rsidRDefault="006F6B5C" w:rsidP="00EF1976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6F6B5C" w:rsidRPr="00762AE4" w:rsidRDefault="006F6B5C" w:rsidP="00EF1976">
      <w:pPr>
        <w:spacing w:after="0" w:line="240" w:lineRule="auto"/>
        <w:jc w:val="both"/>
        <w:rPr>
          <w:rFonts w:cs="Arial"/>
          <w:sz w:val="18"/>
          <w:szCs w:val="18"/>
        </w:rPr>
      </w:pPr>
      <w:r w:rsidRPr="00762AE4">
        <w:rPr>
          <w:rFonts w:cs="Arial"/>
          <w:sz w:val="18"/>
          <w:szCs w:val="18"/>
        </w:rPr>
        <w:t>En la póliza del seguro colectivo de accidentes consta expresamente que se incluye la cobertura de riesgos que pu</w:t>
      </w:r>
      <w:r w:rsidR="00005900" w:rsidRPr="00762AE4">
        <w:rPr>
          <w:rFonts w:cs="Arial"/>
          <w:sz w:val="18"/>
          <w:szCs w:val="18"/>
        </w:rPr>
        <w:t>eden afectar a personas participantes</w:t>
      </w:r>
      <w:r w:rsidRPr="00762AE4">
        <w:rPr>
          <w:rFonts w:cs="Arial"/>
          <w:sz w:val="18"/>
          <w:szCs w:val="18"/>
        </w:rPr>
        <w:t>, colaboradores voluntarios y demás intervinientes</w:t>
      </w:r>
      <w:r w:rsidR="00005900" w:rsidRPr="00762AE4">
        <w:rPr>
          <w:rFonts w:cs="Arial"/>
          <w:sz w:val="18"/>
          <w:szCs w:val="18"/>
        </w:rPr>
        <w:t xml:space="preserve"> no profesionales</w:t>
      </w:r>
      <w:r w:rsidRPr="00762AE4">
        <w:rPr>
          <w:rFonts w:cs="Arial"/>
          <w:sz w:val="18"/>
          <w:szCs w:val="18"/>
        </w:rPr>
        <w:t xml:space="preserve"> que pudieran resultar perjudicados. </w:t>
      </w:r>
    </w:p>
    <w:p w:rsidR="006F6B5C" w:rsidRPr="00762AE4" w:rsidRDefault="006F6B5C" w:rsidP="00EF1976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6F6B5C" w:rsidRPr="00762AE4" w:rsidRDefault="006F6B5C" w:rsidP="00EF1976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6F6B5C" w:rsidRPr="00762AE4" w:rsidRDefault="006F6B5C" w:rsidP="00EF197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  <w:r w:rsidRPr="00762AE4">
        <w:rPr>
          <w:rFonts w:cs="Arial"/>
          <w:i/>
          <w:sz w:val="18"/>
          <w:szCs w:val="18"/>
        </w:rPr>
        <w:t xml:space="preserve">(Lugar, fecha y firma </w:t>
      </w:r>
      <w:r w:rsidR="00EF1976" w:rsidRPr="00762AE4">
        <w:rPr>
          <w:rFonts w:cs="Arial"/>
          <w:i/>
          <w:sz w:val="18"/>
          <w:szCs w:val="18"/>
        </w:rPr>
        <w:t xml:space="preserve">electrónica </w:t>
      </w:r>
      <w:r w:rsidRPr="00762AE4">
        <w:rPr>
          <w:rFonts w:cs="Arial"/>
          <w:i/>
          <w:sz w:val="18"/>
          <w:szCs w:val="18"/>
        </w:rPr>
        <w:t>del representante de la compañía aseguradora)</w:t>
      </w:r>
    </w:p>
    <w:p w:rsidR="006F6B5C" w:rsidRPr="00762AE4" w:rsidRDefault="00993A44" w:rsidP="006F6B5C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 w:rsidRPr="00525BC0">
        <w:rPr>
          <w:rFonts w:ascii="Verdana" w:hAnsi="Verdana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FFF69B" wp14:editId="71A4585F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753100" cy="2857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C1" w:rsidRDefault="008469C1" w:rsidP="008469C1">
                            <w:pPr>
                              <w:jc w:val="both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El responsable del tratamiento de tus datos personales es: Dirección General de Interior y Protección Civil.    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La finalidad de este tratamiento es: -Autorización, gestión, inspección y sanción de Espectáculos Públicos, Actividades Recreativas y Espectáculos Públicos.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>La legitimación para realizar el tratamiento de tus datos nos la da: obligación legal para el responsable.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>No vamos a comunicar tus datos personales a terceros destinatarios salvo obligación legal.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>Se pueden ejercitar los derechos de </w:t>
                            </w:r>
                            <w:hyperlink r:id="rId4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acceso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, </w:t>
                            </w:r>
                            <w:hyperlink r:id="rId5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rectificación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, </w:t>
                            </w:r>
                            <w:hyperlink r:id="rId6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supresión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 ,</w:t>
                            </w:r>
                            <w:hyperlink r:id="rId7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portabilidad de los datos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 , y los de </w:t>
                            </w:r>
                            <w:hyperlink r:id="rId8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limitación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 y </w:t>
                            </w:r>
                            <w:hyperlink r:id="rId9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oposición a los tratamientos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 , así como a </w:t>
                            </w:r>
                            <w:hyperlink r:id="rId10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no ser objeto de decisiones individuales automatizadas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 , a través de la sede electrónica de la Administración de la Comunidad Autónoma de Aragón con los formularios normalizados disponibles.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>Puedes obtener información adicional en el Registro de Actividades de Tratamiento del Gobierno de Aragón, en el siguiente enlace </w:t>
                            </w:r>
                            <w:hyperlink r:id="rId11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https://aplicaciones.aragon.es/notif_lopd_pub/details.action?fileId=567</w:t>
                              </w:r>
                            </w:hyperlink>
                          </w:p>
                          <w:p w:rsidR="008469C1" w:rsidRDefault="008469C1" w:rsidP="008469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FF6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1.15pt;width:453pt;height:2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">
                <v:textbox>
                  <w:txbxContent>
                    <w:p w:rsidR="008469C1" w:rsidRDefault="008469C1" w:rsidP="008469C1">
                      <w:pPr>
                        <w:jc w:val="both"/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El responsable del tratamiento de tus datos personales es: Dirección General de Interior y Protección Civil.     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 xml:space="preserve">La finalidad de este tratamiento es: -Autorización, gestión, inspección y sanción de Espectáculos Públicos, Actividades Recreativas y Espectáculos Públicos. 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>La legitimación para realizar el tratamiento de tus datos nos la da: obligación legal para el responsable.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>No vamos a comunicar tus datos personales a terceros destinatarios salvo obligación legal.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>Se pueden ejercitar los derechos de </w:t>
                      </w:r>
                      <w:hyperlink r:id="rId12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acceso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, </w:t>
                      </w:r>
                      <w:hyperlink r:id="rId13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rectificación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, </w:t>
                      </w:r>
                      <w:hyperlink r:id="rId14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supresión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 ,</w:t>
                      </w:r>
                      <w:hyperlink r:id="rId15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portabilidad de los datos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 , y los de </w:t>
                      </w:r>
                      <w:hyperlink r:id="rId16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limitación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 y </w:t>
                      </w:r>
                      <w:hyperlink r:id="rId17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oposición a los tratamientos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 , así como a </w:t>
                      </w:r>
                      <w:hyperlink r:id="rId18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no ser objeto de decisiones individuales automatizadas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 , a través de la sede electrónica de la Administración de la Comunidad Autónoma de Aragón con los formularios normalizados disponibles.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>Puedes obtener información adicional en el Registro de Actividades de Tratamiento del Gobierno de Aragón, en el siguiente enlace </w:t>
                      </w:r>
                      <w:hyperlink r:id="rId19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https://aplicaciones.aragon.es/notif_lopd_pub/details.action?fileId=567</w:t>
                        </w:r>
                      </w:hyperlink>
                    </w:p>
                    <w:p w:rsidR="008469C1" w:rsidRDefault="008469C1" w:rsidP="008469C1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6B5C" w:rsidRDefault="006F6B5C" w:rsidP="006F6B5C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sectPr w:rsidR="006F6B5C" w:rsidSect="00762A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05"/>
    <w:rsid w:val="00005900"/>
    <w:rsid w:val="00203509"/>
    <w:rsid w:val="00204ED2"/>
    <w:rsid w:val="002D0F99"/>
    <w:rsid w:val="004A0F05"/>
    <w:rsid w:val="006C0D4E"/>
    <w:rsid w:val="006F6B5C"/>
    <w:rsid w:val="00762AE4"/>
    <w:rsid w:val="008469C1"/>
    <w:rsid w:val="00993A44"/>
    <w:rsid w:val="009A5EC8"/>
    <w:rsid w:val="00A8257D"/>
    <w:rsid w:val="00B3171B"/>
    <w:rsid w:val="00EF1976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D54B"/>
  <w15:chartTrackingRefBased/>
  <w15:docId w15:val="{A6DC45A1-5A2F-42E1-8675-75561758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46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gestion-de-proteccion-de-datos/ejercicio-del-derecho-de-limitacion" TargetMode="External"/><Relationship Id="rId13" Type="http://schemas.openxmlformats.org/officeDocument/2006/relationships/hyperlink" Target="https://www.aragon.es/tramitador/-/tramite/gestion-de-proteccion-de-datos/ejercicio-del-derecho-de-rectificacion" TargetMode="External"/><Relationship Id="rId18" Type="http://schemas.openxmlformats.org/officeDocument/2006/relationships/hyperlink" Target="https://www.aragon.es/tramitador/-/tramite/gestion-de-proteccion-de-datos/ejercicio-del-derecho-a-no-ser-objeto-de-decisiones-individuales-automatizada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aragon.es/tramitador/-/tramite/gestion-de-proteccion-de-datos/ejercicio-del-derecho-a-la-portabilidad-de-los-datos" TargetMode="External"/><Relationship Id="rId12" Type="http://schemas.openxmlformats.org/officeDocument/2006/relationships/hyperlink" Target="https://www.aragon.es/tramitador/-/tramite/gestion-de-proteccion-de-datos/ejercicio-del-derecho-de-acceso" TargetMode="External"/><Relationship Id="rId17" Type="http://schemas.openxmlformats.org/officeDocument/2006/relationships/hyperlink" Target="https://www.aragon.es/tramitador/-/tramite/gestion-de-proteccion-de-datos/ejercicio-del-derecho-de-oposic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agon.es/tramitador/-/tramite/gestion-de-proteccion-de-datos/ejercicio-del-derecho-de-limitacio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ragon.es/tramitador/-/tramite/gestion-de-proteccion-de-datos/ejercicio-del-derecho-de-supresion-derecho-al-olvido" TargetMode="External"/><Relationship Id="rId11" Type="http://schemas.openxmlformats.org/officeDocument/2006/relationships/hyperlink" Target="https://aplicaciones.aragon.es/notif_lopd_pub/details.action?fileId=567" TargetMode="External"/><Relationship Id="rId5" Type="http://schemas.openxmlformats.org/officeDocument/2006/relationships/hyperlink" Target="https://www.aragon.es/tramitador/-/tramite/gestion-de-proteccion-de-datos/ejercicio-del-derecho-de-rectificacion" TargetMode="External"/><Relationship Id="rId15" Type="http://schemas.openxmlformats.org/officeDocument/2006/relationships/hyperlink" Target="https://www.aragon.es/tramitador/-/tramite/gestion-de-proteccion-de-datos/ejercicio-del-derecho-a-la-portabilidad-de-los-datos" TargetMode="External"/><Relationship Id="rId10" Type="http://schemas.openxmlformats.org/officeDocument/2006/relationships/hyperlink" Target="https://www.aragon.es/tramitador/-/tramite/gestion-de-proteccion-de-datos/ejercicio-del-derecho-a-no-ser-objeto-de-decisiones-individuales-automatizadas" TargetMode="External"/><Relationship Id="rId19" Type="http://schemas.openxmlformats.org/officeDocument/2006/relationships/hyperlink" Target="https://aplicaciones.aragon.es/notif_lopd_pub/details.action?fileId=567" TargetMode="External"/><Relationship Id="rId4" Type="http://schemas.openxmlformats.org/officeDocument/2006/relationships/hyperlink" Target="https://www.aragon.es/tramitador/-/tramite/gestion-de-proteccion-de-datos/ejercicio-del-derecho-de-acceso" TargetMode="External"/><Relationship Id="rId9" Type="http://schemas.openxmlformats.org/officeDocument/2006/relationships/hyperlink" Target="https://www.aragon.es/tramitador/-/tramite/gestion-de-proteccion-de-datos/ejercicio-del-derecho-de-oposicion" TargetMode="External"/><Relationship Id="rId14" Type="http://schemas.openxmlformats.org/officeDocument/2006/relationships/hyperlink" Target="https://www.aragon.es/tramitador/-/tramite/gestion-de-proteccion-de-datos/ejercicio-del-derecho-de-supresion-derecho-al-olvi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14</cp:revision>
  <dcterms:created xsi:type="dcterms:W3CDTF">2023-04-28T10:42:00Z</dcterms:created>
  <dcterms:modified xsi:type="dcterms:W3CDTF">2023-05-22T08:35:00Z</dcterms:modified>
</cp:coreProperties>
</file>